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C1" w:rsidRPr="00836AFD" w:rsidRDefault="00047EC1" w:rsidP="008F4796">
      <w:pPr>
        <w:jc w:val="both"/>
        <w:rPr>
          <w:b/>
          <w:bCs/>
          <w:i/>
        </w:rPr>
      </w:pPr>
      <w:r w:rsidRPr="00047EC1">
        <w:rPr>
          <w:i/>
        </w:rPr>
        <w:t>Elaborado c</w:t>
      </w:r>
      <w:r w:rsidR="008F4796" w:rsidRPr="00047EC1">
        <w:rPr>
          <w:i/>
        </w:rPr>
        <w:t xml:space="preserve">om base na </w:t>
      </w:r>
      <w:r w:rsidR="008F4796" w:rsidRPr="00047EC1">
        <w:rPr>
          <w:b/>
          <w:bCs/>
          <w:i/>
        </w:rPr>
        <w:t>Norma 03/JNE/2026</w:t>
      </w:r>
      <w:bookmarkStart w:id="0" w:name="_GoBack"/>
      <w:bookmarkEnd w:id="0"/>
    </w:p>
    <w:p w:rsidR="008F4796" w:rsidRPr="00047EC1" w:rsidRDefault="00047EC1" w:rsidP="008F4796">
      <w:pPr>
        <w:jc w:val="both"/>
        <w:rPr>
          <w:b/>
        </w:rPr>
      </w:pPr>
      <w:r w:rsidRPr="00047EC1">
        <w:rPr>
          <w:b/>
        </w:rPr>
        <w:t>R</w:t>
      </w:r>
      <w:r w:rsidR="008F4796" w:rsidRPr="00047EC1">
        <w:rPr>
          <w:b/>
        </w:rPr>
        <w:t>esumo dos procedimentos para a reapreciação das provas finais do ensino básico:</w:t>
      </w:r>
    </w:p>
    <w:p w:rsidR="008F4796" w:rsidRPr="008F4796" w:rsidRDefault="008F4796" w:rsidP="008F4796">
      <w:pPr>
        <w:jc w:val="both"/>
        <w:rPr>
          <w:b/>
          <w:bCs/>
        </w:rPr>
      </w:pPr>
      <w:r w:rsidRPr="008F4796">
        <w:rPr>
          <w:b/>
          <w:bCs/>
        </w:rPr>
        <w:t>1. Consulta da Prova</w:t>
      </w:r>
    </w:p>
    <w:p w:rsidR="00047EC1" w:rsidRPr="00047EC1" w:rsidRDefault="00047EC1" w:rsidP="008F4796">
      <w:pPr>
        <w:jc w:val="both"/>
        <w:rPr>
          <w:sz w:val="28"/>
          <w:u w:val="single"/>
        </w:rPr>
      </w:pPr>
      <w:r w:rsidRPr="00047EC1">
        <w:rPr>
          <w:b/>
          <w:bCs/>
          <w:sz w:val="28"/>
          <w:u w:val="single"/>
        </w:rPr>
        <w:t>N</w:t>
      </w:r>
      <w:r w:rsidR="008F4796" w:rsidRPr="00047EC1">
        <w:rPr>
          <w:b/>
          <w:bCs/>
          <w:sz w:val="28"/>
          <w:u w:val="single"/>
        </w:rPr>
        <w:t>ão há lugar a consulta de prova</w:t>
      </w:r>
      <w:r w:rsidR="008F4796" w:rsidRPr="00047EC1">
        <w:rPr>
          <w:sz w:val="28"/>
          <w:u w:val="single"/>
        </w:rPr>
        <w:t xml:space="preserve"> para as provas finais do ensino básico. </w:t>
      </w:r>
    </w:p>
    <w:p w:rsidR="008F4796" w:rsidRPr="008F4796" w:rsidRDefault="008F4796" w:rsidP="008F4796">
      <w:pPr>
        <w:jc w:val="both"/>
        <w:rPr>
          <w:b/>
          <w:bCs/>
        </w:rPr>
      </w:pPr>
      <w:r w:rsidRPr="008F4796">
        <w:rPr>
          <w:b/>
          <w:bCs/>
        </w:rPr>
        <w:t>2. Reapreciações Automáticas</w:t>
      </w:r>
    </w:p>
    <w:p w:rsidR="008F4796" w:rsidRPr="008F4796" w:rsidRDefault="008F4796" w:rsidP="008F4796">
      <w:pPr>
        <w:jc w:val="both"/>
      </w:pPr>
      <w:r w:rsidRPr="008F4796">
        <w:t xml:space="preserve">As provas finais são </w:t>
      </w:r>
      <w:r w:rsidRPr="008F4796">
        <w:rPr>
          <w:b/>
          <w:bCs/>
        </w:rPr>
        <w:t>automaticamente reapreciadas</w:t>
      </w:r>
      <w:r w:rsidRPr="008F4796">
        <w:t xml:space="preserve"> após a afixação das pautas da 1.ª fase, sem necessidade de qualquer procedimento por parte das escolas ou encarregados de educação, sempre que:</w:t>
      </w:r>
    </w:p>
    <w:p w:rsidR="008F4796" w:rsidRPr="008F4796" w:rsidRDefault="008F4796" w:rsidP="008F4796">
      <w:pPr>
        <w:numPr>
          <w:ilvl w:val="0"/>
          <w:numId w:val="1"/>
        </w:numPr>
        <w:jc w:val="both"/>
      </w:pPr>
      <w:r w:rsidRPr="008F4796">
        <w:t xml:space="preserve">A </w:t>
      </w:r>
      <w:r w:rsidRPr="008F4796">
        <w:rPr>
          <w:b/>
          <w:bCs/>
        </w:rPr>
        <w:t>Classificação Final da Disciplina (CFD)</w:t>
      </w:r>
      <w:r w:rsidRPr="008F4796">
        <w:t xml:space="preserve">, após a prova final, seja </w:t>
      </w:r>
      <w:r w:rsidRPr="008F4796">
        <w:rPr>
          <w:b/>
          <w:bCs/>
        </w:rPr>
        <w:t>inferior</w:t>
      </w:r>
      <w:r w:rsidRPr="008F4796">
        <w:t xml:space="preserve"> à Classificação Interna Final (CIF).</w:t>
      </w:r>
    </w:p>
    <w:p w:rsidR="008F4796" w:rsidRPr="008F4796" w:rsidRDefault="008F4796" w:rsidP="008F4796">
      <w:pPr>
        <w:numPr>
          <w:ilvl w:val="0"/>
          <w:numId w:val="1"/>
        </w:numPr>
        <w:jc w:val="both"/>
      </w:pPr>
      <w:r w:rsidRPr="008F4796">
        <w:t xml:space="preserve">O aluno tenha uma </w:t>
      </w:r>
      <w:r w:rsidRPr="008F4796">
        <w:rPr>
          <w:b/>
          <w:bCs/>
        </w:rPr>
        <w:t>CIF de nível 2</w:t>
      </w:r>
      <w:r w:rsidRPr="008F4796">
        <w:t xml:space="preserve"> e obtenha na prova final uma classificação entre </w:t>
      </w:r>
      <w:r w:rsidRPr="008F4796">
        <w:rPr>
          <w:b/>
          <w:bCs/>
        </w:rPr>
        <w:t>64 e 69 pontos percentuais</w:t>
      </w:r>
      <w:r w:rsidRPr="008F4796">
        <w:t>, inclusive.</w:t>
      </w:r>
    </w:p>
    <w:p w:rsidR="008F4796" w:rsidRPr="008F4796" w:rsidRDefault="008F4796" w:rsidP="008F4796">
      <w:pPr>
        <w:jc w:val="both"/>
        <w:rPr>
          <w:b/>
          <w:bCs/>
        </w:rPr>
      </w:pPr>
      <w:r w:rsidRPr="008F4796">
        <w:rPr>
          <w:b/>
          <w:bCs/>
        </w:rPr>
        <w:t>3. Pedido de Reapreciação (Não Automática)</w:t>
      </w:r>
    </w:p>
    <w:p w:rsidR="008F4796" w:rsidRPr="008F4796" w:rsidRDefault="008F4796" w:rsidP="008F4796">
      <w:pPr>
        <w:jc w:val="both"/>
      </w:pPr>
      <w:r w:rsidRPr="008F4796">
        <w:t>Para as situações que não se enquadram na reapreciação automática, o pedido de reapreciação segue estes trâmites:</w:t>
      </w:r>
    </w:p>
    <w:p w:rsidR="008F4796" w:rsidRPr="008F4796" w:rsidRDefault="008F4796" w:rsidP="008F4796">
      <w:pPr>
        <w:numPr>
          <w:ilvl w:val="0"/>
          <w:numId w:val="2"/>
        </w:numPr>
        <w:jc w:val="both"/>
      </w:pPr>
      <w:r w:rsidRPr="008F4796">
        <w:rPr>
          <w:b/>
          <w:bCs/>
        </w:rPr>
        <w:t>Legitimidade</w:t>
      </w:r>
      <w:proofErr w:type="gramStart"/>
      <w:r w:rsidRPr="008F4796">
        <w:rPr>
          <w:b/>
          <w:bCs/>
        </w:rPr>
        <w:t>:</w:t>
      </w:r>
      <w:r w:rsidRPr="008F4796">
        <w:t xml:space="preserve"> Pode</w:t>
      </w:r>
      <w:proofErr w:type="gramEnd"/>
      <w:r w:rsidRPr="008F4796">
        <w:t xml:space="preserve"> ser requerido pelo encarregado de educação ou pelo próprio aluno, se maior de idade.</w:t>
      </w:r>
    </w:p>
    <w:p w:rsidR="008F4796" w:rsidRPr="008F4796" w:rsidRDefault="008F4796" w:rsidP="008F4796">
      <w:pPr>
        <w:numPr>
          <w:ilvl w:val="0"/>
          <w:numId w:val="2"/>
        </w:numPr>
        <w:jc w:val="both"/>
      </w:pPr>
      <w:r w:rsidRPr="008F4796">
        <w:rPr>
          <w:b/>
          <w:bCs/>
        </w:rPr>
        <w:t>Prazo:</w:t>
      </w:r>
      <w:r w:rsidRPr="008F4796">
        <w:t xml:space="preserve"> O requerimento deve ser entregue nos </w:t>
      </w:r>
      <w:r w:rsidRPr="008F4796">
        <w:rPr>
          <w:b/>
          <w:bCs/>
        </w:rPr>
        <w:t>dois dias úteis seguintes</w:t>
      </w:r>
      <w:r w:rsidRPr="008F4796">
        <w:t xml:space="preserve"> à afixação das pautas.</w:t>
      </w:r>
    </w:p>
    <w:p w:rsidR="00047EC1" w:rsidRDefault="008F4796" w:rsidP="00E14C38">
      <w:pPr>
        <w:numPr>
          <w:ilvl w:val="0"/>
          <w:numId w:val="2"/>
        </w:numPr>
        <w:jc w:val="both"/>
      </w:pPr>
      <w:r w:rsidRPr="008F4796">
        <w:rPr>
          <w:b/>
          <w:bCs/>
        </w:rPr>
        <w:t>Formalização:</w:t>
      </w:r>
      <w:r w:rsidRPr="008F4796">
        <w:t xml:space="preserve"> Utilização do </w:t>
      </w:r>
      <w:r w:rsidRPr="008F4796">
        <w:rPr>
          <w:b/>
          <w:bCs/>
        </w:rPr>
        <w:t>Modelo 11/JNE</w:t>
      </w:r>
      <w:r w:rsidR="00E14C38">
        <w:rPr>
          <w:b/>
          <w:bCs/>
        </w:rPr>
        <w:t xml:space="preserve"> </w:t>
      </w:r>
      <w:r w:rsidR="00E14C38" w:rsidRPr="00E14C38">
        <w:rPr>
          <w:bCs/>
        </w:rPr>
        <w:t>(disponível em</w:t>
      </w:r>
      <w:r w:rsidR="00E14C38">
        <w:rPr>
          <w:b/>
          <w:bCs/>
        </w:rPr>
        <w:t xml:space="preserve"> </w:t>
      </w:r>
      <w:hyperlink r:id="rId6" w:history="1">
        <w:r w:rsidR="00E14C38" w:rsidRPr="00E14C38">
          <w:rPr>
            <w:rStyle w:val="Hiperligao"/>
          </w:rPr>
          <w:t>https://www.dge.mec.pt/m</w:t>
        </w:r>
        <w:r w:rsidR="00E14C38" w:rsidRPr="00E14C38">
          <w:rPr>
            <w:rStyle w:val="Hiperligao"/>
          </w:rPr>
          <w:t>o</w:t>
        </w:r>
        <w:r w:rsidR="00E14C38" w:rsidRPr="00E14C38">
          <w:rPr>
            <w:rStyle w:val="Hiperligao"/>
          </w:rPr>
          <w:t>d</w:t>
        </w:r>
        <w:r w:rsidR="00E14C38" w:rsidRPr="00E14C38">
          <w:rPr>
            <w:rStyle w:val="Hiperligao"/>
          </w:rPr>
          <w:t>e</w:t>
        </w:r>
        <w:r w:rsidR="00E14C38" w:rsidRPr="00E14C38">
          <w:rPr>
            <w:rStyle w:val="Hiperligao"/>
          </w:rPr>
          <w:t>los</w:t>
        </w:r>
      </w:hyperlink>
      <w:r w:rsidR="00E14C38">
        <w:t>)</w:t>
      </w:r>
      <w:r w:rsidRPr="008F4796">
        <w:t>, dirigido ao Presidente do JNE e entregue nos serviços de administração escolar da escola. Preferencialmente, o modelo deve ser preenchido em formato digital.</w:t>
      </w:r>
    </w:p>
    <w:p w:rsidR="008F4796" w:rsidRPr="008F4796" w:rsidRDefault="008F4796" w:rsidP="008F4796">
      <w:pPr>
        <w:numPr>
          <w:ilvl w:val="0"/>
          <w:numId w:val="2"/>
        </w:numPr>
        <w:jc w:val="both"/>
      </w:pPr>
      <w:r w:rsidRPr="008F4796">
        <w:rPr>
          <w:b/>
          <w:bCs/>
        </w:rPr>
        <w:t>Encargos</w:t>
      </w:r>
      <w:proofErr w:type="gramStart"/>
      <w:r w:rsidRPr="008F4796">
        <w:rPr>
          <w:b/>
          <w:bCs/>
        </w:rPr>
        <w:t>:</w:t>
      </w:r>
      <w:r w:rsidRPr="008F4796">
        <w:t xml:space="preserve"> No</w:t>
      </w:r>
      <w:proofErr w:type="gramEnd"/>
      <w:r w:rsidRPr="008F4796">
        <w:t xml:space="preserve"> ato da entrega, deve ser efetuado o depósito da quantia de </w:t>
      </w:r>
      <w:r w:rsidRPr="008F4796">
        <w:rPr>
          <w:b/>
          <w:bCs/>
        </w:rPr>
        <w:t>€25 (vinte e cinco euros)</w:t>
      </w:r>
      <w:r w:rsidRPr="008F4796">
        <w:t>.</w:t>
      </w:r>
    </w:p>
    <w:p w:rsidR="008F4796" w:rsidRPr="008F4796" w:rsidRDefault="008F4796" w:rsidP="008F4796">
      <w:pPr>
        <w:jc w:val="both"/>
        <w:rPr>
          <w:b/>
          <w:bCs/>
        </w:rPr>
      </w:pPr>
      <w:r w:rsidRPr="008F4796">
        <w:rPr>
          <w:b/>
          <w:bCs/>
        </w:rPr>
        <w:t>4. Regras e Efeitos Importantes</w:t>
      </w:r>
    </w:p>
    <w:p w:rsidR="008F4796" w:rsidRPr="008F4796" w:rsidRDefault="008F4796" w:rsidP="008F4796">
      <w:pPr>
        <w:numPr>
          <w:ilvl w:val="0"/>
          <w:numId w:val="3"/>
        </w:numPr>
        <w:jc w:val="both"/>
      </w:pPr>
      <w:r w:rsidRPr="008F4796">
        <w:rPr>
          <w:b/>
          <w:bCs/>
        </w:rPr>
        <w:t>Suspensão da Nota:</w:t>
      </w:r>
      <w:r w:rsidRPr="008F4796">
        <w:t xml:space="preserve"> A formalização do pedido implica a suspensão da classificação inicialmente atribuída.</w:t>
      </w:r>
    </w:p>
    <w:p w:rsidR="008F4796" w:rsidRPr="008F4796" w:rsidRDefault="008F4796" w:rsidP="008F4796">
      <w:pPr>
        <w:numPr>
          <w:ilvl w:val="0"/>
          <w:numId w:val="3"/>
        </w:numPr>
        <w:jc w:val="both"/>
      </w:pPr>
      <w:r w:rsidRPr="008F4796">
        <w:rPr>
          <w:b/>
          <w:bCs/>
        </w:rPr>
        <w:t>Classificação Final:</w:t>
      </w:r>
      <w:r w:rsidRPr="008F4796">
        <w:t xml:space="preserve"> A nota resultante da reapreciação passa a ser a classificação final, </w:t>
      </w:r>
      <w:r w:rsidRPr="008F4796">
        <w:rPr>
          <w:b/>
          <w:bCs/>
        </w:rPr>
        <w:t>mesmo que seja inferior à inicial</w:t>
      </w:r>
      <w:r w:rsidRPr="008F4796">
        <w:t>.</w:t>
      </w:r>
    </w:p>
    <w:p w:rsidR="008F4796" w:rsidRPr="008F4796" w:rsidRDefault="008F4796" w:rsidP="008F4796">
      <w:pPr>
        <w:numPr>
          <w:ilvl w:val="0"/>
          <w:numId w:val="3"/>
        </w:numPr>
        <w:jc w:val="both"/>
      </w:pPr>
      <w:r w:rsidRPr="008F4796">
        <w:rPr>
          <w:b/>
          <w:bCs/>
        </w:rPr>
        <w:t>Garantia de Aprovação</w:t>
      </w:r>
      <w:proofErr w:type="gramStart"/>
      <w:r w:rsidRPr="008F4796">
        <w:rPr>
          <w:b/>
          <w:bCs/>
        </w:rPr>
        <w:t>:</w:t>
      </w:r>
      <w:r w:rsidRPr="008F4796">
        <w:t xml:space="preserve"> Se</w:t>
      </w:r>
      <w:proofErr w:type="gramEnd"/>
      <w:r w:rsidRPr="008F4796">
        <w:t xml:space="preserve"> o aluno já tiver sido aprovado com a nota inicial, a nova classificação da reapreciação </w:t>
      </w:r>
      <w:r w:rsidRPr="008F4796">
        <w:rPr>
          <w:b/>
          <w:bCs/>
        </w:rPr>
        <w:t>não pode implicar a retenção (reprovação)</w:t>
      </w:r>
      <w:r w:rsidRPr="008F4796">
        <w:t>; nesse caso, a nota final será a mínima necessária para garantir a aprovação.</w:t>
      </w:r>
    </w:p>
    <w:p w:rsidR="008F4796" w:rsidRPr="008F4796" w:rsidRDefault="008F4796" w:rsidP="008F4796">
      <w:pPr>
        <w:numPr>
          <w:ilvl w:val="0"/>
          <w:numId w:val="3"/>
        </w:numPr>
        <w:jc w:val="both"/>
      </w:pPr>
      <w:r w:rsidRPr="008F4796">
        <w:rPr>
          <w:b/>
          <w:bCs/>
        </w:rPr>
        <w:t>Pareceres</w:t>
      </w:r>
      <w:proofErr w:type="gramStart"/>
      <w:r w:rsidRPr="008F4796">
        <w:rPr>
          <w:b/>
          <w:bCs/>
        </w:rPr>
        <w:t>:</w:t>
      </w:r>
      <w:r w:rsidRPr="008F4796">
        <w:t xml:space="preserve"> Nas</w:t>
      </w:r>
      <w:proofErr w:type="gramEnd"/>
      <w:r w:rsidRPr="008F4796">
        <w:t xml:space="preserve"> provas finais do ensino básico, os professores relatores </w:t>
      </w:r>
      <w:r w:rsidRPr="008F4796">
        <w:rPr>
          <w:b/>
          <w:bCs/>
        </w:rPr>
        <w:t>não elaboram pareceres</w:t>
      </w:r>
      <w:r w:rsidRPr="008F4796">
        <w:t>.</w:t>
      </w:r>
    </w:p>
    <w:p w:rsidR="00243592" w:rsidRDefault="008F4796" w:rsidP="00713097">
      <w:pPr>
        <w:numPr>
          <w:ilvl w:val="0"/>
          <w:numId w:val="3"/>
        </w:numPr>
        <w:jc w:val="both"/>
      </w:pPr>
      <w:r w:rsidRPr="008F4796">
        <w:rPr>
          <w:b/>
          <w:bCs/>
        </w:rPr>
        <w:t>Âmbito</w:t>
      </w:r>
      <w:proofErr w:type="gramStart"/>
      <w:r w:rsidRPr="008F4796">
        <w:rPr>
          <w:b/>
          <w:bCs/>
        </w:rPr>
        <w:t>:</w:t>
      </w:r>
      <w:r w:rsidRPr="008F4796">
        <w:t xml:space="preserve"> Se</w:t>
      </w:r>
      <w:proofErr w:type="gramEnd"/>
      <w:r w:rsidRPr="008F4796">
        <w:t xml:space="preserve"> a prova incluiu componentes orais, apenas a </w:t>
      </w:r>
      <w:r w:rsidRPr="008F4796">
        <w:rPr>
          <w:b/>
          <w:bCs/>
        </w:rPr>
        <w:t>componente escrita</w:t>
      </w:r>
      <w:r w:rsidRPr="008F4796">
        <w:t xml:space="preserve"> é passível de reapreciação.</w:t>
      </w:r>
    </w:p>
    <w:sectPr w:rsidR="002435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B55"/>
    <w:multiLevelType w:val="multilevel"/>
    <w:tmpl w:val="0514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E73B41"/>
    <w:multiLevelType w:val="multilevel"/>
    <w:tmpl w:val="BB0E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673C95"/>
    <w:multiLevelType w:val="multilevel"/>
    <w:tmpl w:val="BF1A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97"/>
    <w:rsid w:val="00047EC1"/>
    <w:rsid w:val="00243592"/>
    <w:rsid w:val="00713097"/>
    <w:rsid w:val="00836AFD"/>
    <w:rsid w:val="008F4796"/>
    <w:rsid w:val="00E1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6F26"/>
  <w15:chartTrackingRefBased/>
  <w15:docId w15:val="{84F184DA-F357-4E0F-ABC6-F60C642E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04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47EC1"/>
    <w:rPr>
      <w:rFonts w:ascii="Segoe UI" w:hAnsi="Segoe UI" w:cs="Segoe UI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047EC1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47E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ge.mec.pt/modelo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066B-01CD-4E3B-BC2C-466EA5EC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Direção</dc:creator>
  <cp:keywords/>
  <dc:description/>
  <cp:lastModifiedBy>Direção</cp:lastModifiedBy>
  <cp:revision>1</cp:revision>
  <cp:lastPrinted>2026-07-20T10:08:00Z</cp:lastPrinted>
  <dcterms:created xsi:type="dcterms:W3CDTF">2026-07-20T09:26:00Z</dcterms:created>
  <dcterms:modified xsi:type="dcterms:W3CDTF">2026-07-20T10:29:00Z</dcterms:modified>
</cp:coreProperties>
</file>